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71D" w:rsidRDefault="000D171D" w:rsidP="00DA6930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aps/>
          <w:color w:val="123C56"/>
          <w:sz w:val="28"/>
          <w:szCs w:val="28"/>
          <w:shd w:val="clear" w:color="auto" w:fill="FFFFFF"/>
        </w:rPr>
      </w:pPr>
    </w:p>
    <w:p w:rsidR="00FF625F" w:rsidRPr="00B36B90" w:rsidRDefault="00D541A5" w:rsidP="00DA6930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aps/>
          <w:color w:val="123C56"/>
          <w:sz w:val="28"/>
          <w:szCs w:val="28"/>
          <w:shd w:val="clear" w:color="auto" w:fill="FFFFFF"/>
        </w:rPr>
      </w:pPr>
      <w:r w:rsidRPr="00B36B90">
        <w:rPr>
          <w:rFonts w:ascii="Arial" w:hAnsi="Arial" w:cs="Arial"/>
          <w:b/>
          <w:caps/>
          <w:color w:val="123C56"/>
          <w:sz w:val="28"/>
          <w:szCs w:val="28"/>
          <w:shd w:val="clear" w:color="auto" w:fill="FFFFFF"/>
        </w:rPr>
        <w:t xml:space="preserve">Los presidentes </w:t>
      </w:r>
      <w:r w:rsidR="00FF625F" w:rsidRPr="00B36B90">
        <w:rPr>
          <w:rFonts w:ascii="Arial" w:hAnsi="Arial" w:cs="Arial"/>
          <w:b/>
          <w:caps/>
          <w:color w:val="123C56"/>
          <w:sz w:val="28"/>
          <w:szCs w:val="28"/>
          <w:shd w:val="clear" w:color="auto" w:fill="FFFFFF"/>
        </w:rPr>
        <w:t xml:space="preserve">FREMM y </w:t>
      </w:r>
      <w:r w:rsidRPr="00B36B90">
        <w:rPr>
          <w:rFonts w:ascii="Arial" w:hAnsi="Arial" w:cs="Arial"/>
          <w:b/>
          <w:caps/>
          <w:color w:val="123C56"/>
          <w:sz w:val="28"/>
          <w:szCs w:val="28"/>
          <w:shd w:val="clear" w:color="auto" w:fill="FFFFFF"/>
        </w:rPr>
        <w:t xml:space="preserve">del real Murcia  firman un acuerdo </w:t>
      </w:r>
      <w:r w:rsidR="00FF625F" w:rsidRPr="00B36B90">
        <w:rPr>
          <w:rFonts w:ascii="Arial" w:hAnsi="Arial" w:cs="Arial"/>
          <w:b/>
          <w:caps/>
          <w:color w:val="123C56"/>
          <w:sz w:val="28"/>
          <w:szCs w:val="28"/>
          <w:shd w:val="clear" w:color="auto" w:fill="FFFFFF"/>
        </w:rPr>
        <w:t>para que sus socios accedan a sus servicios en condiciones ventajosas</w:t>
      </w:r>
    </w:p>
    <w:p w:rsidR="00D541A5" w:rsidRPr="00B36B90" w:rsidRDefault="00D541A5" w:rsidP="00DA6930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aps/>
          <w:color w:val="123C56"/>
          <w:shd w:val="clear" w:color="auto" w:fill="FFFFFF"/>
        </w:rPr>
      </w:pPr>
    </w:p>
    <w:p w:rsidR="00A55C69" w:rsidRPr="00B36B90" w:rsidRDefault="00A55C69" w:rsidP="00DA6930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B36B90">
        <w:rPr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  <w:t>Los asociados al club grana podrán acceder gratis al Club FREMM, con ofertas en servicios del metal.</w:t>
      </w:r>
    </w:p>
    <w:p w:rsidR="008E57A3" w:rsidRPr="00B36B90" w:rsidRDefault="008E57A3" w:rsidP="00DA6930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</w:pPr>
    </w:p>
    <w:p w:rsidR="00A55C69" w:rsidRPr="00B36B90" w:rsidRDefault="008E57A3" w:rsidP="00DA6930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B36B90">
        <w:rPr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El equipo pimentonero organizará el “Día FREMM” y el “Día del Niño” dentro de la liga, para socios de la federación del metal e hijos menores de los empresarios. </w:t>
      </w:r>
    </w:p>
    <w:p w:rsidR="00A55C69" w:rsidRPr="00B36B90" w:rsidRDefault="00A55C69" w:rsidP="00DA6930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iCs/>
          <w:color w:val="000000"/>
          <w:shd w:val="clear" w:color="auto" w:fill="FFFFFF"/>
        </w:rPr>
      </w:pPr>
      <w:r w:rsidRPr="00B36B90">
        <w:rPr>
          <w:rFonts w:ascii="Arial" w:hAnsi="Arial" w:cs="Arial"/>
          <w:bCs/>
          <w:iCs/>
          <w:color w:val="000000"/>
          <w:shd w:val="clear" w:color="auto" w:fill="FFFFFF"/>
        </w:rPr>
        <w:t xml:space="preserve"> </w:t>
      </w:r>
    </w:p>
    <w:p w:rsidR="00A55C69" w:rsidRPr="00B36B90" w:rsidRDefault="00A55C69" w:rsidP="00DA6930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iCs/>
          <w:color w:val="000000"/>
          <w:shd w:val="clear" w:color="auto" w:fill="FFFFFF"/>
        </w:rPr>
      </w:pPr>
    </w:p>
    <w:p w:rsidR="00D541A5" w:rsidRPr="00B36B90" w:rsidRDefault="00D541A5" w:rsidP="00DA693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6B90">
        <w:rPr>
          <w:rFonts w:ascii="Arial" w:hAnsi="Arial" w:cs="Arial"/>
          <w:bCs/>
          <w:iCs/>
          <w:color w:val="000000"/>
          <w:shd w:val="clear" w:color="auto" w:fill="FFFFFF"/>
        </w:rPr>
        <w:t xml:space="preserve">Los presidentes de la Federación Regional de Empresarios del Metal de Murcia (FREMM), Alfonso Hernández, y del Real Murcia Club de Futbol, </w:t>
      </w:r>
      <w:r w:rsidRPr="00B36B90">
        <w:rPr>
          <w:rFonts w:ascii="Arial" w:hAnsi="Arial" w:cs="Arial"/>
          <w:sz w:val="24"/>
          <w:szCs w:val="24"/>
        </w:rPr>
        <w:t xml:space="preserve">José María Almela, han firmado hoy un acuerdo por el que los socios y familiares de ambas entidades podrán disfrutar en condiciones ventajosas de los servicios </w:t>
      </w:r>
      <w:r w:rsidR="006428C5" w:rsidRPr="00B36B90">
        <w:rPr>
          <w:rFonts w:ascii="Arial" w:hAnsi="Arial" w:cs="Arial"/>
          <w:sz w:val="24"/>
          <w:szCs w:val="24"/>
        </w:rPr>
        <w:t xml:space="preserve">que cada entidad ofrece a sus empresas asociadas y </w:t>
      </w:r>
      <w:r w:rsidR="008A1C64" w:rsidRPr="00B36B90">
        <w:rPr>
          <w:rFonts w:ascii="Arial" w:hAnsi="Arial" w:cs="Arial"/>
          <w:sz w:val="24"/>
          <w:szCs w:val="24"/>
        </w:rPr>
        <w:t>socios granas</w:t>
      </w:r>
      <w:r w:rsidR="006428C5" w:rsidRPr="00B36B90">
        <w:rPr>
          <w:rFonts w:ascii="Arial" w:hAnsi="Arial" w:cs="Arial"/>
          <w:sz w:val="24"/>
          <w:szCs w:val="24"/>
        </w:rPr>
        <w:t xml:space="preserve">, en cada caso. </w:t>
      </w:r>
    </w:p>
    <w:p w:rsidR="001D6384" w:rsidRPr="00B36B90" w:rsidRDefault="001D6384" w:rsidP="00DA693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2F5B" w:rsidRPr="00B36B90" w:rsidRDefault="001D6384" w:rsidP="001D638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6B90">
        <w:rPr>
          <w:rFonts w:ascii="Arial" w:hAnsi="Arial" w:cs="Arial"/>
          <w:sz w:val="24"/>
          <w:szCs w:val="24"/>
        </w:rPr>
        <w:t>El acuerdo facilita desde hoy que los</w:t>
      </w:r>
      <w:r w:rsidR="006428C5" w:rsidRPr="00B36B90">
        <w:rPr>
          <w:rFonts w:ascii="Arial" w:hAnsi="Arial" w:cs="Arial"/>
          <w:sz w:val="24"/>
          <w:szCs w:val="24"/>
        </w:rPr>
        <w:t xml:space="preserve"> socios del Real Murcia </w:t>
      </w:r>
      <w:r w:rsidR="00BA2F5B" w:rsidRPr="00B36B90">
        <w:rPr>
          <w:rFonts w:ascii="Arial" w:hAnsi="Arial" w:cs="Arial"/>
          <w:sz w:val="24"/>
          <w:szCs w:val="24"/>
        </w:rPr>
        <w:t>puede</w:t>
      </w:r>
      <w:r w:rsidRPr="00B36B90">
        <w:rPr>
          <w:rFonts w:ascii="Arial" w:hAnsi="Arial" w:cs="Arial"/>
          <w:sz w:val="24"/>
          <w:szCs w:val="24"/>
        </w:rPr>
        <w:t>n</w:t>
      </w:r>
      <w:r w:rsidR="006428C5" w:rsidRPr="00B36B90">
        <w:rPr>
          <w:rFonts w:ascii="Arial" w:hAnsi="Arial" w:cs="Arial"/>
          <w:sz w:val="24"/>
          <w:szCs w:val="24"/>
        </w:rPr>
        <w:t xml:space="preserve"> acceder </w:t>
      </w:r>
      <w:r w:rsidR="00BA2F5B" w:rsidRPr="00B36B90">
        <w:rPr>
          <w:rFonts w:ascii="Arial" w:hAnsi="Arial" w:cs="Arial"/>
          <w:sz w:val="24"/>
          <w:szCs w:val="24"/>
        </w:rPr>
        <w:t xml:space="preserve">al Club FREMM en las mismas condiciones que las empresas vinculadas a la federación del metal. El servicio mencionado consiste en </w:t>
      </w:r>
      <w:r w:rsidR="006428C5" w:rsidRPr="00B36B90">
        <w:rPr>
          <w:rFonts w:ascii="Arial" w:hAnsi="Arial" w:cs="Arial"/>
          <w:sz w:val="24"/>
          <w:szCs w:val="24"/>
        </w:rPr>
        <w:t xml:space="preserve">una plataforma web que promueve y fomenta las relaciones comerciales entre las </w:t>
      </w:r>
      <w:r w:rsidR="00BA2F5B" w:rsidRPr="00B36B90">
        <w:rPr>
          <w:rFonts w:ascii="Arial" w:hAnsi="Arial" w:cs="Arial"/>
          <w:sz w:val="24"/>
          <w:szCs w:val="24"/>
        </w:rPr>
        <w:t>pymes</w:t>
      </w:r>
      <w:r w:rsidR="006428C5" w:rsidRPr="00B36B90">
        <w:rPr>
          <w:rFonts w:ascii="Arial" w:hAnsi="Arial" w:cs="Arial"/>
          <w:sz w:val="24"/>
          <w:szCs w:val="24"/>
        </w:rPr>
        <w:t xml:space="preserve"> del metal para aumentar la competitividad en la Región. </w:t>
      </w:r>
    </w:p>
    <w:p w:rsidR="00BA2F5B" w:rsidRPr="00B36B90" w:rsidRDefault="00BA2F5B" w:rsidP="001D638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6384" w:rsidRPr="00B36B90" w:rsidRDefault="00BA2F5B" w:rsidP="001D638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B36B90">
        <w:rPr>
          <w:rFonts w:ascii="Arial" w:hAnsi="Arial" w:cs="Arial"/>
          <w:sz w:val="24"/>
          <w:szCs w:val="24"/>
        </w:rPr>
        <w:t xml:space="preserve">El Club FREMM </w:t>
      </w:r>
      <w:r w:rsidR="006428C5" w:rsidRPr="00B36B90">
        <w:rPr>
          <w:rFonts w:ascii="Arial" w:hAnsi="Arial" w:cs="Arial"/>
          <w:sz w:val="24"/>
          <w:szCs w:val="24"/>
        </w:rPr>
        <w:t xml:space="preserve">se puso en marcha en </w:t>
      </w:r>
      <w:r w:rsidRPr="00B36B90">
        <w:rPr>
          <w:rFonts w:ascii="Arial" w:hAnsi="Arial" w:cs="Arial"/>
          <w:sz w:val="24"/>
          <w:szCs w:val="24"/>
        </w:rPr>
        <w:t>noviembre</w:t>
      </w:r>
      <w:r w:rsidR="006428C5" w:rsidRPr="00B36B90">
        <w:rPr>
          <w:rFonts w:ascii="Arial" w:hAnsi="Arial" w:cs="Arial"/>
          <w:sz w:val="24"/>
          <w:szCs w:val="24"/>
        </w:rPr>
        <w:t xml:space="preserve"> pasado y cuenta con 10 categorías de ofertas</w:t>
      </w:r>
      <w:r w:rsidR="001D6384" w:rsidRPr="00B36B90">
        <w:rPr>
          <w:rFonts w:ascii="Arial" w:hAnsi="Arial" w:cs="Arial"/>
          <w:sz w:val="24"/>
          <w:szCs w:val="24"/>
        </w:rPr>
        <w:t xml:space="preserve"> de compra </w:t>
      </w:r>
      <w:r w:rsidR="008A1136" w:rsidRPr="00B36B90">
        <w:rPr>
          <w:rFonts w:ascii="Arial" w:hAnsi="Arial" w:cs="Arial"/>
          <w:sz w:val="24"/>
          <w:szCs w:val="24"/>
        </w:rPr>
        <w:t>relacionadas</w:t>
      </w:r>
      <w:r w:rsidR="001D6384" w:rsidRPr="00B36B90">
        <w:rPr>
          <w:rFonts w:ascii="Arial" w:hAnsi="Arial" w:cs="Arial"/>
          <w:sz w:val="24"/>
          <w:szCs w:val="24"/>
        </w:rPr>
        <w:t xml:space="preserve"> con ámbitos como la a</w:t>
      </w:r>
      <w:r w:rsidR="001D6384" w:rsidRPr="00B36B90">
        <w:rPr>
          <w:rFonts w:ascii="Arial" w:hAnsi="Arial" w:cs="Arial"/>
          <w:color w:val="000000"/>
        </w:rPr>
        <w:t>utomoción, telefonía y electrónica hasta de instalación</w:t>
      </w:r>
      <w:r w:rsidR="008A1136" w:rsidRPr="00B36B90">
        <w:rPr>
          <w:rFonts w:ascii="Arial" w:hAnsi="Arial" w:cs="Arial"/>
          <w:color w:val="000000"/>
        </w:rPr>
        <w:t xml:space="preserve">, </w:t>
      </w:r>
      <w:r w:rsidR="001D6384" w:rsidRPr="00B36B90">
        <w:rPr>
          <w:rFonts w:ascii="Arial" w:hAnsi="Arial" w:cs="Arial"/>
          <w:color w:val="000000"/>
        </w:rPr>
        <w:t>recambios</w:t>
      </w:r>
      <w:r w:rsidR="008A1136" w:rsidRPr="00B36B90">
        <w:rPr>
          <w:rFonts w:ascii="Arial" w:hAnsi="Arial" w:cs="Arial"/>
          <w:color w:val="000000"/>
        </w:rPr>
        <w:t xml:space="preserve"> y joyería, entre otras propuestas.</w:t>
      </w:r>
      <w:r w:rsidRPr="00B36B90">
        <w:rPr>
          <w:rFonts w:ascii="Arial" w:hAnsi="Arial" w:cs="Arial"/>
          <w:color w:val="000000"/>
        </w:rPr>
        <w:t xml:space="preserve"> El servicio ha llegado a registrar un nivel de </w:t>
      </w:r>
      <w:r w:rsidR="002340D1">
        <w:rPr>
          <w:rFonts w:ascii="Arial" w:hAnsi="Arial" w:cs="Arial"/>
          <w:color w:val="000000"/>
        </w:rPr>
        <w:t>1.900</w:t>
      </w:r>
      <w:r w:rsidR="00BE45FC" w:rsidRPr="00B36B90">
        <w:rPr>
          <w:rFonts w:ascii="Arial" w:hAnsi="Arial" w:cs="Arial"/>
          <w:color w:val="000000"/>
        </w:rPr>
        <w:t xml:space="preserve"> </w:t>
      </w:r>
      <w:r w:rsidRPr="00B36B90">
        <w:rPr>
          <w:rFonts w:ascii="Arial" w:hAnsi="Arial" w:cs="Arial"/>
          <w:color w:val="000000"/>
        </w:rPr>
        <w:t>entradas en un solo día.</w:t>
      </w:r>
    </w:p>
    <w:p w:rsidR="00BE45FC" w:rsidRPr="00B36B90" w:rsidRDefault="00BE45FC" w:rsidP="001D638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345446" w:rsidRDefault="00345446" w:rsidP="000911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La Federación del Metal firma este acuerdo </w:t>
      </w:r>
      <w:r w:rsidR="000911B8" w:rsidRPr="000911B8">
        <w:rPr>
          <w:rFonts w:ascii="Arial" w:eastAsia="Times New Roman" w:hAnsi="Arial" w:cs="Arial"/>
          <w:sz w:val="24"/>
          <w:szCs w:val="24"/>
        </w:rPr>
        <w:t xml:space="preserve">dentro de </w:t>
      </w:r>
      <w:r>
        <w:rPr>
          <w:rFonts w:ascii="Arial" w:eastAsia="Times New Roman" w:hAnsi="Arial" w:cs="Arial"/>
          <w:sz w:val="24"/>
          <w:szCs w:val="24"/>
        </w:rPr>
        <w:t>su</w:t>
      </w:r>
      <w:r w:rsidR="000911B8" w:rsidRPr="000911B8">
        <w:rPr>
          <w:rFonts w:ascii="Arial" w:eastAsia="Times New Roman" w:hAnsi="Arial" w:cs="Arial"/>
          <w:sz w:val="24"/>
          <w:szCs w:val="24"/>
        </w:rPr>
        <w:t xml:space="preserve"> compromiso con la Respon</w:t>
      </w:r>
      <w:r w:rsidR="0018225A">
        <w:rPr>
          <w:rFonts w:ascii="Arial" w:eastAsia="Times New Roman" w:hAnsi="Arial" w:cs="Arial"/>
          <w:sz w:val="24"/>
          <w:szCs w:val="24"/>
        </w:rPr>
        <w:t xml:space="preserve">sabilidad Social Corporativa en </w:t>
      </w:r>
      <w:r>
        <w:rPr>
          <w:rFonts w:ascii="Arial" w:eastAsia="Times New Roman" w:hAnsi="Arial" w:cs="Arial"/>
          <w:sz w:val="24"/>
          <w:szCs w:val="24"/>
        </w:rPr>
        <w:t>su</w:t>
      </w:r>
      <w:r w:rsidR="0018225A">
        <w:rPr>
          <w:rFonts w:ascii="Arial" w:eastAsia="Times New Roman" w:hAnsi="Arial" w:cs="Arial"/>
          <w:sz w:val="24"/>
          <w:szCs w:val="24"/>
        </w:rPr>
        <w:t xml:space="preserve"> entorno deportivo, en este caso, con el Real Murcia</w:t>
      </w:r>
      <w:r w:rsidR="000911B8" w:rsidRPr="000911B8"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</w:rPr>
        <w:t xml:space="preserve">Así, su objetivo es que </w:t>
      </w:r>
      <w:r w:rsidR="0018225A">
        <w:rPr>
          <w:rFonts w:ascii="Arial" w:eastAsia="Times New Roman" w:hAnsi="Arial" w:cs="Arial"/>
          <w:sz w:val="24"/>
          <w:szCs w:val="24"/>
        </w:rPr>
        <w:t>el equipo pimentonero sea el ejemplo a seguir por otras entidades deportivas y contribuir</w:t>
      </w:r>
      <w:r>
        <w:rPr>
          <w:rFonts w:ascii="Arial" w:eastAsia="Times New Roman" w:hAnsi="Arial" w:cs="Arial"/>
          <w:sz w:val="24"/>
          <w:szCs w:val="24"/>
        </w:rPr>
        <w:t xml:space="preserve">, con ello, </w:t>
      </w:r>
      <w:r w:rsidR="0018225A">
        <w:rPr>
          <w:rFonts w:ascii="Arial" w:eastAsia="Times New Roman" w:hAnsi="Arial" w:cs="Arial"/>
          <w:sz w:val="24"/>
          <w:szCs w:val="24"/>
        </w:rPr>
        <w:t xml:space="preserve">a acercar el mundo del deporte y </w:t>
      </w:r>
      <w:r w:rsidR="006279A4">
        <w:rPr>
          <w:rFonts w:ascii="Arial" w:eastAsia="Times New Roman" w:hAnsi="Arial" w:cs="Arial"/>
          <w:sz w:val="24"/>
          <w:szCs w:val="24"/>
        </w:rPr>
        <w:t>los</w:t>
      </w:r>
      <w:r w:rsidR="0018225A">
        <w:rPr>
          <w:rFonts w:ascii="Arial" w:eastAsia="Times New Roman" w:hAnsi="Arial" w:cs="Arial"/>
          <w:sz w:val="24"/>
          <w:szCs w:val="24"/>
        </w:rPr>
        <w:t xml:space="preserve"> valores </w:t>
      </w:r>
      <w:r w:rsidR="006279A4">
        <w:rPr>
          <w:rFonts w:ascii="Arial" w:eastAsia="Times New Roman" w:hAnsi="Arial" w:cs="Arial"/>
          <w:sz w:val="24"/>
          <w:szCs w:val="24"/>
        </w:rPr>
        <w:t xml:space="preserve">del mismo </w:t>
      </w:r>
      <w:r w:rsidR="0018225A">
        <w:rPr>
          <w:rFonts w:ascii="Arial" w:eastAsia="Times New Roman" w:hAnsi="Arial" w:cs="Arial"/>
          <w:sz w:val="24"/>
          <w:szCs w:val="24"/>
        </w:rPr>
        <w:t xml:space="preserve">a </w:t>
      </w:r>
      <w:r>
        <w:rPr>
          <w:rFonts w:ascii="Arial" w:eastAsia="Times New Roman" w:hAnsi="Arial" w:cs="Arial"/>
          <w:sz w:val="24"/>
          <w:szCs w:val="24"/>
        </w:rPr>
        <w:t>sus</w:t>
      </w:r>
      <w:r w:rsidR="0018225A">
        <w:rPr>
          <w:rFonts w:ascii="Arial" w:eastAsia="Times New Roman" w:hAnsi="Arial" w:cs="Arial"/>
          <w:sz w:val="24"/>
          <w:szCs w:val="24"/>
        </w:rPr>
        <w:t xml:space="preserve"> asociados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345446" w:rsidRDefault="00345446" w:rsidP="000911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911B8" w:rsidRPr="000911B8" w:rsidRDefault="00345446" w:rsidP="00091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En la línea anterior, F</w:t>
      </w:r>
      <w:r w:rsidR="000911B8" w:rsidRPr="000911B8">
        <w:rPr>
          <w:rFonts w:ascii="Arial" w:eastAsia="Times New Roman" w:hAnsi="Arial" w:cs="Arial"/>
          <w:sz w:val="24"/>
          <w:szCs w:val="24"/>
        </w:rPr>
        <w:t>REMM</w:t>
      </w:r>
      <w:r>
        <w:rPr>
          <w:rFonts w:ascii="Arial" w:eastAsia="Times New Roman" w:hAnsi="Arial" w:cs="Arial"/>
          <w:sz w:val="24"/>
          <w:szCs w:val="24"/>
        </w:rPr>
        <w:t xml:space="preserve"> tiene previsto cerrar acuerdos similares al firmado hoy con </w:t>
      </w:r>
      <w:r w:rsidR="000911B8">
        <w:rPr>
          <w:rFonts w:ascii="Arial" w:eastAsia="Times New Roman" w:hAnsi="Arial" w:cs="Arial"/>
          <w:sz w:val="24"/>
          <w:szCs w:val="24"/>
        </w:rPr>
        <w:t xml:space="preserve">el </w:t>
      </w:r>
      <w:r>
        <w:rPr>
          <w:rFonts w:ascii="Arial" w:eastAsia="Times New Roman" w:hAnsi="Arial" w:cs="Arial"/>
          <w:sz w:val="24"/>
          <w:szCs w:val="24"/>
        </w:rPr>
        <w:t xml:space="preserve">F.C. Cartagena, UCAM CF y CB, además del </w:t>
      </w:r>
      <w:r w:rsidR="000911B8" w:rsidRPr="000911B8">
        <w:rPr>
          <w:rFonts w:ascii="Arial" w:eastAsia="Times New Roman" w:hAnsi="Arial" w:cs="Arial"/>
          <w:sz w:val="24"/>
          <w:szCs w:val="24"/>
        </w:rPr>
        <w:t>El Pozo</w:t>
      </w:r>
      <w:r>
        <w:rPr>
          <w:rFonts w:ascii="Arial" w:eastAsia="Times New Roman" w:hAnsi="Arial" w:cs="Arial"/>
          <w:sz w:val="24"/>
          <w:szCs w:val="24"/>
        </w:rPr>
        <w:t xml:space="preserve"> Futbol Sala, </w:t>
      </w:r>
      <w:r w:rsidR="004D5E87">
        <w:rPr>
          <w:rFonts w:ascii="Arial" w:eastAsia="Times New Roman" w:hAnsi="Arial" w:cs="Arial"/>
          <w:sz w:val="24"/>
          <w:szCs w:val="24"/>
        </w:rPr>
        <w:t xml:space="preserve">así como </w:t>
      </w:r>
      <w:r w:rsidR="000911B8">
        <w:rPr>
          <w:rFonts w:ascii="Arial" w:eastAsia="Times New Roman" w:hAnsi="Arial" w:cs="Arial"/>
          <w:sz w:val="24"/>
          <w:szCs w:val="24"/>
        </w:rPr>
        <w:t xml:space="preserve">con </w:t>
      </w:r>
      <w:r w:rsidR="000911B8" w:rsidRPr="000911B8">
        <w:rPr>
          <w:rFonts w:ascii="Arial" w:eastAsia="Times New Roman" w:hAnsi="Arial" w:cs="Arial"/>
          <w:sz w:val="24"/>
          <w:szCs w:val="24"/>
        </w:rPr>
        <w:t>cuantas entidades deportivas o no de la Región deseen acceder a la plataforma.</w:t>
      </w:r>
    </w:p>
    <w:p w:rsidR="008E57A3" w:rsidRPr="00B36B90" w:rsidRDefault="008E57A3" w:rsidP="001D638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676C56" w:rsidRPr="00B36B90" w:rsidRDefault="00A30AA0" w:rsidP="001D638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B36B90">
        <w:rPr>
          <w:rFonts w:ascii="Arial" w:hAnsi="Arial" w:cs="Arial"/>
          <w:color w:val="000000"/>
        </w:rPr>
        <w:t>El</w:t>
      </w:r>
      <w:r w:rsidR="00BA2F5B" w:rsidRPr="00B36B90">
        <w:rPr>
          <w:rFonts w:ascii="Arial" w:hAnsi="Arial" w:cs="Arial"/>
          <w:color w:val="000000"/>
        </w:rPr>
        <w:t xml:space="preserve"> Real Murcia</w:t>
      </w:r>
      <w:r w:rsidRPr="00B36B90">
        <w:rPr>
          <w:rFonts w:ascii="Arial" w:hAnsi="Arial" w:cs="Arial"/>
          <w:color w:val="000000"/>
        </w:rPr>
        <w:t>, por su parte,</w:t>
      </w:r>
      <w:r w:rsidR="00BA2F5B" w:rsidRPr="00B36B90">
        <w:rPr>
          <w:rFonts w:ascii="Arial" w:hAnsi="Arial" w:cs="Arial"/>
          <w:color w:val="000000"/>
        </w:rPr>
        <w:t xml:space="preserve"> se </w:t>
      </w:r>
      <w:r w:rsidR="00BE45FC" w:rsidRPr="00B36B90">
        <w:rPr>
          <w:rFonts w:ascii="Arial" w:hAnsi="Arial" w:cs="Arial"/>
          <w:color w:val="000000"/>
        </w:rPr>
        <w:t>ha comprometido</w:t>
      </w:r>
      <w:r w:rsidRPr="00B36B90">
        <w:rPr>
          <w:rFonts w:ascii="Arial" w:hAnsi="Arial" w:cs="Arial"/>
          <w:color w:val="000000"/>
        </w:rPr>
        <w:t xml:space="preserve"> mediante el convenio a crear el “Día FREMM”, con una entrada dedicada a los socios de la federación del metal en un par</w:t>
      </w:r>
      <w:r w:rsidR="00676C56" w:rsidRPr="00B36B90">
        <w:rPr>
          <w:rFonts w:ascii="Arial" w:hAnsi="Arial" w:cs="Arial"/>
          <w:color w:val="000000"/>
        </w:rPr>
        <w:t>tido de liga, y al acceso de las pymes del metal de la federación a las ofertas del club, en condiciones ventajosas. Asimismo, organizará el “Día del Niño”, en donde los hijos menores de edad de los empresarios del metal tendrán acceso gratuito a un partido de la temporada en curso.</w:t>
      </w:r>
    </w:p>
    <w:p w:rsidR="00676C56" w:rsidRPr="00B36B90" w:rsidRDefault="00676C56" w:rsidP="001D638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sectPr w:rsidR="00676C56" w:rsidRPr="00B36B90" w:rsidSect="00B1457E">
      <w:headerReference w:type="default" r:id="rId7"/>
      <w:pgSz w:w="11906" w:h="16838"/>
      <w:pgMar w:top="426" w:right="1701" w:bottom="709" w:left="1701" w:header="42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FAA" w:rsidRDefault="00B94FAA" w:rsidP="00DA6930">
      <w:pPr>
        <w:spacing w:after="0" w:line="240" w:lineRule="auto"/>
      </w:pPr>
      <w:r>
        <w:separator/>
      </w:r>
    </w:p>
  </w:endnote>
  <w:endnote w:type="continuationSeparator" w:id="1">
    <w:p w:rsidR="00B94FAA" w:rsidRDefault="00B94FAA" w:rsidP="00DA6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FAA" w:rsidRDefault="00B94FAA" w:rsidP="00DA6930">
      <w:pPr>
        <w:spacing w:after="0" w:line="240" w:lineRule="auto"/>
      </w:pPr>
      <w:r>
        <w:separator/>
      </w:r>
    </w:p>
  </w:footnote>
  <w:footnote w:type="continuationSeparator" w:id="1">
    <w:p w:rsidR="00B94FAA" w:rsidRDefault="00B94FAA" w:rsidP="00DA6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B8F" w:rsidRPr="00E64D5A" w:rsidRDefault="00A667DA" w:rsidP="00B36B8F">
    <w:pPr>
      <w:pStyle w:val="Ttulo1"/>
      <w:spacing w:before="0"/>
      <w:jc w:val="both"/>
      <w:rPr>
        <w:rFonts w:ascii="Arial" w:hAnsi="Arial" w:cs="Arial"/>
        <w:noProof/>
        <w:color w:val="auto"/>
        <w:lang w:eastAsia="es-ES"/>
      </w:rPr>
    </w:pPr>
    <w:r w:rsidRPr="00E64D5A">
      <w:rPr>
        <w:rFonts w:ascii="Arial" w:hAnsi="Arial" w:cs="Arial"/>
        <w:noProof/>
        <w:color w:val="auto"/>
        <w:lang w:eastAsia="es-ES"/>
      </w:rPr>
      <w:drawing>
        <wp:inline distT="0" distB="0" distL="0" distR="0">
          <wp:extent cx="1367625" cy="643075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_PANTONE NEGRO-01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288" cy="6447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64D5A">
      <w:rPr>
        <w:rFonts w:ascii="Arial" w:hAnsi="Arial" w:cs="Arial"/>
        <w:noProof/>
        <w:color w:val="auto"/>
        <w:lang w:eastAsia="es-ES"/>
      </w:rPr>
      <w:tab/>
    </w:r>
    <w:r>
      <w:rPr>
        <w:rFonts w:ascii="Arial" w:hAnsi="Arial" w:cs="Arial"/>
        <w:noProof/>
        <w:color w:val="auto"/>
        <w:lang w:eastAsia="es-ES"/>
      </w:rPr>
      <w:tab/>
    </w:r>
    <w:r>
      <w:rPr>
        <w:rFonts w:ascii="Arial" w:hAnsi="Arial" w:cs="Arial"/>
        <w:noProof/>
        <w:color w:val="auto"/>
        <w:lang w:eastAsia="es-ES"/>
      </w:rPr>
      <w:tab/>
    </w:r>
    <w:r>
      <w:rPr>
        <w:rFonts w:ascii="Arial" w:hAnsi="Arial" w:cs="Arial"/>
        <w:noProof/>
        <w:color w:val="auto"/>
        <w:lang w:eastAsia="es-ES"/>
      </w:rPr>
      <w:tab/>
    </w:r>
    <w:r>
      <w:rPr>
        <w:rFonts w:ascii="Arial" w:hAnsi="Arial" w:cs="Arial"/>
        <w:noProof/>
        <w:color w:val="auto"/>
        <w:lang w:eastAsia="es-ES"/>
      </w:rPr>
      <w:tab/>
    </w:r>
    <w:r>
      <w:rPr>
        <w:rFonts w:ascii="Arial" w:hAnsi="Arial" w:cs="Arial"/>
        <w:noProof/>
        <w:color w:val="auto"/>
        <w:lang w:eastAsia="es-ES"/>
      </w:rPr>
      <w:tab/>
    </w:r>
    <w:r>
      <w:rPr>
        <w:rFonts w:ascii="Arial" w:hAnsi="Arial" w:cs="Arial"/>
        <w:noProof/>
        <w:color w:val="auto"/>
        <w:lang w:eastAsia="es-ES"/>
      </w:rPr>
      <w:tab/>
    </w:r>
    <w:r w:rsidRPr="00E64D5A">
      <w:rPr>
        <w:rFonts w:ascii="Arial" w:hAnsi="Arial" w:cs="Arial"/>
        <w:noProof/>
        <w:color w:val="auto"/>
        <w:lang w:eastAsia="es-ES"/>
      </w:rPr>
      <w:drawing>
        <wp:inline distT="0" distB="0" distL="0" distR="0">
          <wp:extent cx="783240" cy="616927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798" cy="618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6B8F" w:rsidRPr="00E64D5A" w:rsidRDefault="00A667DA" w:rsidP="00B36B8F">
    <w:pPr>
      <w:pStyle w:val="Ttulo1"/>
      <w:spacing w:before="0"/>
      <w:jc w:val="right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color w:val="auto"/>
        <w:sz w:val="20"/>
        <w:szCs w:val="20"/>
      </w:rPr>
      <w:t>Nota</w:t>
    </w:r>
    <w:r w:rsidRPr="00E64D5A">
      <w:rPr>
        <w:rFonts w:ascii="Arial" w:hAnsi="Arial" w:cs="Arial"/>
        <w:color w:val="auto"/>
        <w:sz w:val="20"/>
        <w:szCs w:val="20"/>
      </w:rPr>
      <w:t xml:space="preserve"> de Prensa</w:t>
    </w:r>
  </w:p>
  <w:p w:rsidR="00B36B8F" w:rsidRDefault="00B94FA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61692"/>
    <w:multiLevelType w:val="hybridMultilevel"/>
    <w:tmpl w:val="68CCB49C"/>
    <w:lvl w:ilvl="0" w:tplc="9FFE77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A6930"/>
    <w:rsid w:val="000911B8"/>
    <w:rsid w:val="000C3D9D"/>
    <w:rsid w:val="000D171D"/>
    <w:rsid w:val="00125045"/>
    <w:rsid w:val="0018225A"/>
    <w:rsid w:val="001D6384"/>
    <w:rsid w:val="00200627"/>
    <w:rsid w:val="002340D1"/>
    <w:rsid w:val="00345446"/>
    <w:rsid w:val="00475C18"/>
    <w:rsid w:val="004D5E87"/>
    <w:rsid w:val="004D5E88"/>
    <w:rsid w:val="005762F2"/>
    <w:rsid w:val="005B637A"/>
    <w:rsid w:val="00625B38"/>
    <w:rsid w:val="006279A4"/>
    <w:rsid w:val="006428C5"/>
    <w:rsid w:val="006620EE"/>
    <w:rsid w:val="00676C56"/>
    <w:rsid w:val="006E55A0"/>
    <w:rsid w:val="007C62F1"/>
    <w:rsid w:val="008A1136"/>
    <w:rsid w:val="008A1C64"/>
    <w:rsid w:val="008A5369"/>
    <w:rsid w:val="008E57A3"/>
    <w:rsid w:val="00A30AA0"/>
    <w:rsid w:val="00A55C69"/>
    <w:rsid w:val="00A667DA"/>
    <w:rsid w:val="00B1457E"/>
    <w:rsid w:val="00B36B90"/>
    <w:rsid w:val="00B94FAA"/>
    <w:rsid w:val="00BA2F5B"/>
    <w:rsid w:val="00BC3105"/>
    <w:rsid w:val="00BE3BA0"/>
    <w:rsid w:val="00BE45FC"/>
    <w:rsid w:val="00CB11A7"/>
    <w:rsid w:val="00D541A5"/>
    <w:rsid w:val="00DA6930"/>
    <w:rsid w:val="00DD14EC"/>
    <w:rsid w:val="00FD69F6"/>
    <w:rsid w:val="00FF6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1A7"/>
  </w:style>
  <w:style w:type="paragraph" w:styleId="Ttulo1">
    <w:name w:val="heading 1"/>
    <w:basedOn w:val="Normal"/>
    <w:next w:val="Normal"/>
    <w:link w:val="Ttulo1Car"/>
    <w:uiPriority w:val="9"/>
    <w:qFormat/>
    <w:rsid w:val="00DA69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A69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DA693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A6930"/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rsid w:val="00DA6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DA693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6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6930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semiHidden/>
    <w:unhideWhenUsed/>
    <w:rsid w:val="00DA69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A6930"/>
  </w:style>
  <w:style w:type="character" w:styleId="Hipervnculovisitado">
    <w:name w:val="FollowedHyperlink"/>
    <w:basedOn w:val="Fuentedeprrafopredeter"/>
    <w:uiPriority w:val="99"/>
    <w:semiHidden/>
    <w:unhideWhenUsed/>
    <w:rsid w:val="00D541A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4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386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dcterms:created xsi:type="dcterms:W3CDTF">2019-01-30T11:50:00Z</dcterms:created>
  <dcterms:modified xsi:type="dcterms:W3CDTF">2019-01-30T18:22:00Z</dcterms:modified>
</cp:coreProperties>
</file>